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Arial" w:hAnsi="Arial"/>
          <w:sz w:val="20"/>
          <w:szCs w:val="20"/>
        </w:rPr>
        <w:t xml:space="preserve">Приложение к Публичной оферте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2">
        <w:r>
          <w:rPr>
            <w:rStyle w:val="Hyperlink"/>
            <w:rFonts w:ascii="Arial" w:hAnsi="Arial"/>
            <w:sz w:val="20"/>
            <w:szCs w:val="20"/>
          </w:rPr>
          <w:t>https://reg.place</w:t>
        </w:r>
      </w:hyperlink>
    </w:p>
    <w:p>
      <w:pPr>
        <w:pStyle w:val="Normal"/>
        <w:widowControl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Arial" w:hAnsi="Arial"/>
          <w:sz w:val="20"/>
          <w:szCs w:val="20"/>
        </w:rPr>
        <w:t xml:space="preserve">Приложение к соглашению об использовании информационно-компьютерной системы (веб-сервиса), размещенного в сети Интернет по адресу: </w:t>
      </w:r>
      <w:hyperlink r:id="rId3">
        <w:r>
          <w:rPr>
            <w:rStyle w:val="Hyperlink"/>
            <w:rFonts w:ascii="Arial" w:hAnsi="Arial"/>
            <w:sz w:val="20"/>
            <w:szCs w:val="20"/>
          </w:rPr>
          <w:t>https://reg.place</w:t>
        </w:r>
      </w:hyperlink>
      <w:r>
        <w:rPr>
          <w:rFonts w:ascii="Arial" w:hAnsi="Arial"/>
          <w:sz w:val="20"/>
          <w:szCs w:val="20"/>
        </w:rPr>
        <w:t xml:space="preserve"> (Пользовательскому соглашению)</w:t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ЗАЯВЛЕНИЕ</w:t>
      </w:r>
    </w:p>
    <w:p>
      <w:pPr>
        <w:pStyle w:val="Normal"/>
        <w:jc w:val="center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о присоединении к Публичной оферте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4">
        <w:r>
          <w:rPr>
            <w:rStyle w:val="Hyperlink"/>
            <w:rFonts w:ascii="Arial" w:hAnsi="Arial"/>
            <w:b w:val="false"/>
            <w:bCs w:val="false"/>
            <w:sz w:val="20"/>
            <w:szCs w:val="20"/>
          </w:rPr>
          <w:t>https://reg.place</w:t>
        </w:r>
      </w:hyperlink>
      <w:r>
        <w:rPr>
          <w:rFonts w:ascii="Arial" w:hAnsi="Arial"/>
          <w:b w:val="false"/>
          <w:bCs w:val="false"/>
          <w:sz w:val="20"/>
          <w:szCs w:val="20"/>
        </w:rPr>
        <w:t xml:space="preserve"> и соглашению об использовании информационно-компьютерной системы (веб-сервиса), размещенного в сети Интернет по адресу: </w:t>
      </w:r>
      <w:hyperlink r:id="rId5">
        <w:r>
          <w:rPr>
            <w:rStyle w:val="Hyperlink"/>
            <w:rFonts w:ascii="Arial" w:hAnsi="Arial"/>
            <w:b w:val="false"/>
            <w:bCs w:val="false"/>
            <w:sz w:val="20"/>
            <w:szCs w:val="20"/>
          </w:rPr>
          <w:t>https://reg.place</w:t>
        </w:r>
      </w:hyperlink>
      <w:r>
        <w:rPr>
          <w:rFonts w:ascii="Arial" w:hAnsi="Arial"/>
          <w:b w:val="false"/>
          <w:bCs w:val="false"/>
          <w:sz w:val="20"/>
          <w:szCs w:val="20"/>
        </w:rPr>
        <w:t xml:space="preserve"> (Пользовательскому соглашению)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 xml:space="preserve">в Общество с ограниченной ответственностью «Рег.плейс»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(ОГРН 1165749058309, ИНН/КПП 5753066088/575301001)</w:t>
      </w:r>
    </w:p>
    <w:p>
      <w:pPr>
        <w:pStyle w:val="Normal"/>
        <w:jc w:val="center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ПОЛЬЗОВАТЕЛЬ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_____________________________________________________________________________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vertAlign w:val="superscript"/>
        </w:rPr>
        <w:t>Ф.И.О. полностью</w:t>
      </w:r>
    </w:p>
    <w:tbl>
      <w:tblPr>
        <w:tblStyle w:val="TableGrid"/>
        <w:tblW w:w="1020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5"/>
        <w:gridCol w:w="6739"/>
      </w:tblGrid>
      <w:tr>
        <w:trPr/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28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54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t>Фактический адрес</w:t>
            </w:r>
            <w:r>
              <w:rPr>
                <w:rStyle w:val="FootnoteReference"/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933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t>Адрес для корреспонденции</w:t>
            </w:r>
            <w:r>
              <w:rPr>
                <w:rStyle w:val="FootnoteReference"/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t xml:space="preserve">Лицо, действующее от имени лица по доверенности </w:t>
            </w:r>
            <w:r>
              <w:rPr>
                <w:rStyle w:val="FootnoteReference"/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ascii="Arial" w:hAnsi="Arial" w:cstheme="minorBidi" w:eastAsiaTheme="minorEastAsia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12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0"/>
        <w:jc w:val="both"/>
        <w:rPr/>
      </w:pPr>
      <w:r>
        <w:rPr>
          <w:rFonts w:ascii="Arial" w:hAnsi="Arial"/>
          <w:sz w:val="24"/>
          <w:szCs w:val="24"/>
        </w:rPr>
        <w:t xml:space="preserve">Настоящим заявляю об акцепте Публичной оферты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6">
        <w:r>
          <w:rPr>
            <w:rStyle w:val="Hyperlink"/>
            <w:rFonts w:ascii="Arial" w:hAnsi="Arial"/>
            <w:sz w:val="24"/>
            <w:szCs w:val="24"/>
          </w:rPr>
          <w:t>https://reg.place</w:t>
        </w:r>
      </w:hyperlink>
      <w:r>
        <w:rPr>
          <w:rFonts w:ascii="Arial" w:hAnsi="Arial"/>
          <w:sz w:val="24"/>
          <w:szCs w:val="24"/>
        </w:rPr>
        <w:t xml:space="preserve">, соглашения об использовании информационно-компьютерной системы (веб-сервиса), размещенного в сети Интернет по адресу: </w:t>
      </w:r>
      <w:r>
        <w:rPr>
          <w:rStyle w:val="Hyperlink"/>
          <w:rFonts w:ascii="Arial" w:hAnsi="Arial"/>
          <w:sz w:val="24"/>
          <w:szCs w:val="24"/>
        </w:rPr>
        <w:t>https://reg.place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(Пользовательского соглашения), предусмотренном пунктом 2 статьи 437 Гражданского кодекса Российской Федерации, и соглашения об обработке данных, </w:t>
      </w:r>
      <w:r>
        <w:rPr>
          <w:rFonts w:ascii="Arial" w:hAnsi="Arial"/>
          <w:sz w:val="24"/>
          <w:szCs w:val="24"/>
        </w:rPr>
        <w:t xml:space="preserve">размещенного по адресу </w:t>
      </w:r>
      <w:hyperlink r:id="rId7">
        <w:r>
          <w:rPr>
            <w:rStyle w:val="Hyperlink"/>
            <w:rFonts w:ascii="Arial" w:hAnsi="Arial"/>
            <w:sz w:val="24"/>
            <w:szCs w:val="24"/>
          </w:rPr>
          <w:t>https://reg.place</w:t>
        </w:r>
      </w:hyperlink>
      <w:r>
        <w:rPr>
          <w:rFonts w:ascii="Arial" w:hAnsi="Arial"/>
          <w:sz w:val="24"/>
          <w:szCs w:val="24"/>
        </w:rPr>
        <w:t xml:space="preserve">. </w:t>
      </w:r>
    </w:p>
    <w:p>
      <w:pPr>
        <w:pStyle w:val="Normal"/>
        <w:spacing w:before="12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«__» ______ 202_г   ________________________/_________________________________________________/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 xml:space="preserve">         </w:t>
      </w:r>
      <w:r>
        <w:rPr>
          <w:rFonts w:ascii="Arial" w:hAnsi="Arial"/>
          <w:sz w:val="20"/>
          <w:szCs w:val="20"/>
          <w:vertAlign w:val="superscript"/>
        </w:rPr>
        <w:t>(дата подписания)</w:t>
        <w:tab/>
        <w:t xml:space="preserve">                                             (подпись)</w:t>
        <w:tab/>
        <w:t xml:space="preserve">                           </w:t>
        <w:tab/>
        <w:tab/>
        <w:tab/>
        <w:tab/>
        <w:t xml:space="preserve">   (ФИО)</w:t>
      </w:r>
    </w:p>
    <w:sectPr>
      <w:footnotePr>
        <w:numFmt w:val="decimal"/>
      </w:footnote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>
          <w:rStyle w:val="FootnoteCharacters"/>
          <w:sz w:val="18"/>
        </w:rPr>
        <w:tab/>
      </w:r>
      <w:r>
        <w:rPr>
          <w:sz w:val="18"/>
        </w:rPr>
        <w:t>Заполняется в случае расхождения с адресом регистрации</w:t>
      </w:r>
    </w:p>
  </w:footnote>
  <w:footnote w:id="3">
    <w:p>
      <w:pPr>
        <w:pStyle w:val="FootnoteText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sz w:val="18"/>
        </w:rPr>
        <w:t>Используется для отправки юридически значимых сообщений</w:t>
      </w:r>
    </w:p>
  </w:footnote>
  <w:footnote w:id="4">
    <w:p>
      <w:pPr>
        <w:pStyle w:val="FootnoteText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sz w:val="18"/>
        </w:rPr>
        <w:t>В случае подписания Заявления уполномоченным представителем к Заявлению необходимо приложить копию документа, подтверждающего полномочия такого представителя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591b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bb341a"/>
    <w:pPr>
      <w:spacing w:lineRule="auto" w:line="240" w:beforeAutospacing="1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b341a"/>
    <w:rPr>
      <w:rFonts w:eastAsia="Times New Roman"/>
      <w:b/>
      <w:bCs/>
      <w:sz w:val="48"/>
      <w:szCs w:val="48"/>
      <w:lang w:eastAsia="ru-RU"/>
    </w:rPr>
  </w:style>
  <w:style w:type="character" w:styleId="Hyperlink" w:customStyle="1">
    <w:name w:val="Hyperlink"/>
    <w:basedOn w:val="DefaultParagraphFont"/>
    <w:uiPriority w:val="99"/>
    <w:unhideWhenUsed/>
    <w:rsid w:val="00bb341a"/>
    <w:rPr>
      <w:color w:themeColor="hyperlink" w:val="0000FF"/>
      <w:u w:val="single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d033fe"/>
    <w:rPr>
      <w:rFonts w:eastAsia="Times New Roman"/>
      <w:sz w:val="20"/>
      <w:szCs w:val="20"/>
      <w:lang w:eastAsia="ru-RU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pPr/>
    <w:rPr>
      <w:rFonts w:ascii="Arial" w:hAnsi="Arial"/>
      <w:sz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jc w:val="right"/>
    </w:pPr>
    <w:rPr>
      <w:i/>
      <w:i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33fe"/>
    <w:rPr>
      <w:rFonts w:asciiTheme="minorHAnsi" w:hAnsiTheme="minorHAnsi" w:eastAsiaTheme="minorEastAsia" w:cstheme="minorBidi"/>
      <w:lang w:eastAsia="ru-RU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.place/" TargetMode="External"/><Relationship Id="rId3" Type="http://schemas.openxmlformats.org/officeDocument/2006/relationships/hyperlink" Target="https://reg.place/" TargetMode="External"/><Relationship Id="rId4" Type="http://schemas.openxmlformats.org/officeDocument/2006/relationships/hyperlink" Target="https://reg.place/" TargetMode="External"/><Relationship Id="rId5" Type="http://schemas.openxmlformats.org/officeDocument/2006/relationships/hyperlink" Target="https://reg.place/" TargetMode="External"/><Relationship Id="rId6" Type="http://schemas.openxmlformats.org/officeDocument/2006/relationships/hyperlink" Target="https://reg.place/" TargetMode="External"/><Relationship Id="rId7" Type="http://schemas.openxmlformats.org/officeDocument/2006/relationships/hyperlink" Target="https://reg.place/" TargetMode="Externa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E0246-3905-5D49-9ED2-A11CB757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LibreOffice/24.2.7.2$Linux_X86_64 LibreOffice_project/420$Build-2</Application>
  <AppVersion>15.0000</AppVersion>
  <Pages>1</Pages>
  <Words>224</Words>
  <Characters>1986</Characters>
  <CharactersWithSpaces>2283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2021-05-04T12:06:07Z</dcterms:created>
  <dc:creator/>
  <dc:description/>
  <dc:language>ru-RU</dc:language>
  <cp:lastModifiedBy>Max Buslaev</cp:lastModifiedBy>
  <dcterms:modified xsi:type="dcterms:W3CDTF">2025-05-17T13:29:40Z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